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092F5" w14:textId="77777777" w:rsidR="006E45C6" w:rsidRPr="008D4AED" w:rsidRDefault="006E45C6" w:rsidP="006E45C6">
      <w:pPr>
        <w:shd w:val="clear" w:color="auto" w:fill="FFFFFF"/>
        <w:spacing w:after="0" w:line="319" w:lineRule="atLeast"/>
        <w:jc w:val="center"/>
        <w:rPr>
          <w:rFonts w:ascii="Calibri" w:eastAsia="Times New Roman" w:hAnsi="Calibri" w:cs="Times New Roman"/>
          <w:b/>
          <w:color w:val="444444"/>
          <w:sz w:val="28"/>
          <w:szCs w:val="23"/>
          <w:lang w:eastAsia="fr-CA"/>
        </w:rPr>
      </w:pPr>
      <w:bookmarkStart w:id="0" w:name="_GoBack"/>
      <w:bookmarkEnd w:id="0"/>
      <w:r w:rsidRPr="008D4AED">
        <w:rPr>
          <w:rFonts w:ascii="Calibri" w:eastAsia="Times New Roman" w:hAnsi="Calibri" w:cs="Times New Roman"/>
          <w:b/>
          <w:color w:val="444444"/>
          <w:sz w:val="28"/>
          <w:szCs w:val="23"/>
          <w:lang w:eastAsia="fr-CA"/>
        </w:rPr>
        <w:t>Procès verbal | Conseil Exécutif</w:t>
      </w:r>
    </w:p>
    <w:p w14:paraId="3572692B" w14:textId="3BA3E6E6" w:rsidR="006E45C6" w:rsidRPr="008D4AED" w:rsidRDefault="006E45C6" w:rsidP="006E45C6">
      <w:pPr>
        <w:shd w:val="clear" w:color="auto" w:fill="FFFFFF"/>
        <w:spacing w:after="0" w:line="319" w:lineRule="atLeast"/>
        <w:jc w:val="center"/>
        <w:rPr>
          <w:rFonts w:ascii="Calibri" w:eastAsia="Times New Roman" w:hAnsi="Calibri" w:cs="Times New Roman"/>
          <w:b/>
          <w:color w:val="444444"/>
          <w:sz w:val="28"/>
          <w:szCs w:val="23"/>
          <w:lang w:eastAsia="fr-CA"/>
        </w:rPr>
      </w:pPr>
      <w:r w:rsidRPr="008D4AED">
        <w:rPr>
          <w:rFonts w:ascii="Calibri" w:eastAsia="Times New Roman" w:hAnsi="Calibri" w:cs="Times New Roman"/>
          <w:b/>
          <w:color w:val="444444"/>
          <w:sz w:val="28"/>
          <w:szCs w:val="23"/>
          <w:lang w:eastAsia="fr-CA"/>
        </w:rPr>
        <w:t xml:space="preserve">Tenu le </w:t>
      </w:r>
      <w:r>
        <w:rPr>
          <w:rFonts w:ascii="Calibri" w:eastAsia="Times New Roman" w:hAnsi="Calibri" w:cs="Times New Roman"/>
          <w:b/>
          <w:color w:val="444444"/>
          <w:sz w:val="28"/>
          <w:szCs w:val="23"/>
          <w:lang w:eastAsia="fr-CA"/>
        </w:rPr>
        <w:t>15</w:t>
      </w:r>
      <w:r w:rsidRPr="008D4AED">
        <w:rPr>
          <w:rFonts w:ascii="Calibri" w:eastAsia="Times New Roman" w:hAnsi="Calibri" w:cs="Times New Roman"/>
          <w:b/>
          <w:color w:val="444444"/>
          <w:sz w:val="28"/>
          <w:szCs w:val="23"/>
          <w:lang w:eastAsia="fr-CA"/>
        </w:rPr>
        <w:t xml:space="preserve"> septembre 2015</w:t>
      </w:r>
    </w:p>
    <w:p w14:paraId="013957E3" w14:textId="77777777" w:rsidR="006E45C6" w:rsidRPr="008D4AED" w:rsidRDefault="006E45C6" w:rsidP="006E45C6">
      <w:pPr>
        <w:shd w:val="clear" w:color="auto" w:fill="FFFFFF"/>
        <w:spacing w:after="0" w:line="319" w:lineRule="atLeast"/>
        <w:jc w:val="center"/>
        <w:rPr>
          <w:rFonts w:ascii="Calibri" w:eastAsia="Times New Roman" w:hAnsi="Calibri" w:cs="Times New Roman"/>
          <w:b/>
          <w:color w:val="444444"/>
          <w:sz w:val="28"/>
          <w:szCs w:val="23"/>
          <w:lang w:eastAsia="fr-CA"/>
        </w:rPr>
      </w:pPr>
      <w:r w:rsidRPr="008D4AED">
        <w:rPr>
          <w:rFonts w:ascii="Calibri" w:eastAsia="Times New Roman" w:hAnsi="Calibri" w:cs="Times New Roman"/>
          <w:b/>
          <w:color w:val="444444"/>
          <w:sz w:val="28"/>
          <w:szCs w:val="23"/>
          <w:lang w:eastAsia="fr-CA"/>
        </w:rPr>
        <w:t>Au Café Mal-Aimé</w:t>
      </w:r>
    </w:p>
    <w:p w14:paraId="26A77AE8" w14:textId="77777777" w:rsidR="000303D7" w:rsidRPr="006E45C6" w:rsidRDefault="000303D7" w:rsidP="000303D7">
      <w:pPr>
        <w:pStyle w:val="Paragraphedeliste"/>
        <w:numPr>
          <w:ilvl w:val="0"/>
          <w:numId w:val="3"/>
        </w:numPr>
        <w:rPr>
          <w:b/>
        </w:rPr>
      </w:pPr>
      <w:r w:rsidRPr="006E45C6">
        <w:rPr>
          <w:b/>
        </w:rPr>
        <w:t>Ouverture</w:t>
      </w:r>
    </w:p>
    <w:p w14:paraId="0222EDA7" w14:textId="31E306A6" w:rsidR="000303D7" w:rsidRDefault="000303D7" w:rsidP="000303D7">
      <w:pPr>
        <w:pStyle w:val="Paragraphedeliste"/>
        <w:ind w:left="360"/>
      </w:pPr>
      <w:r>
        <w:t>Carol-Ann propose</w:t>
      </w:r>
      <w:r w:rsidR="006E45C6">
        <w:t xml:space="preserve"> l’ouverture,</w:t>
      </w:r>
      <w:r>
        <w:t xml:space="preserve"> Laurence appuie.</w:t>
      </w:r>
    </w:p>
    <w:p w14:paraId="1103CB34" w14:textId="77777777" w:rsidR="000303D7" w:rsidRDefault="000303D7" w:rsidP="000303D7">
      <w:pPr>
        <w:pStyle w:val="Paragraphedeliste"/>
        <w:ind w:left="360"/>
      </w:pPr>
    </w:p>
    <w:p w14:paraId="599751D3" w14:textId="77777777" w:rsidR="000303D7" w:rsidRDefault="000303D7" w:rsidP="006A5ED8">
      <w:pPr>
        <w:pStyle w:val="Paragraphedeliste"/>
        <w:numPr>
          <w:ilvl w:val="0"/>
          <w:numId w:val="3"/>
        </w:numPr>
        <w:rPr>
          <w:b/>
        </w:rPr>
      </w:pPr>
      <w:r w:rsidRPr="006E45C6">
        <w:rPr>
          <w:b/>
        </w:rPr>
        <w:t>Instances</w:t>
      </w:r>
    </w:p>
    <w:p w14:paraId="75390288" w14:textId="77777777" w:rsidR="006E45C6" w:rsidRPr="006E45C6" w:rsidRDefault="006E45C6" w:rsidP="006E45C6">
      <w:pPr>
        <w:pStyle w:val="Paragraphedeliste"/>
        <w:ind w:left="360"/>
        <w:rPr>
          <w:b/>
        </w:rPr>
      </w:pPr>
      <w:r w:rsidRPr="006E45C6">
        <w:rPr>
          <w:b/>
        </w:rPr>
        <w:t>Passées</w:t>
      </w:r>
    </w:p>
    <w:p w14:paraId="118D8621" w14:textId="7B62190D" w:rsidR="000303D7" w:rsidRPr="006E45C6" w:rsidRDefault="000303D7" w:rsidP="006E45C6">
      <w:pPr>
        <w:pStyle w:val="Paragraphedeliste"/>
        <w:numPr>
          <w:ilvl w:val="1"/>
          <w:numId w:val="3"/>
        </w:numPr>
        <w:rPr>
          <w:b/>
          <w:u w:val="single"/>
        </w:rPr>
      </w:pPr>
      <w:r w:rsidRPr="006E45C6">
        <w:rPr>
          <w:u w:val="single"/>
        </w:rPr>
        <w:t>C</w:t>
      </w:r>
      <w:r w:rsidR="006E45C6" w:rsidRPr="006E45C6">
        <w:rPr>
          <w:u w:val="single"/>
        </w:rPr>
        <w:t>onseil central du</w:t>
      </w:r>
      <w:r w:rsidRPr="006E45C6">
        <w:rPr>
          <w:u w:val="single"/>
        </w:rPr>
        <w:t xml:space="preserve"> 9 septembre</w:t>
      </w:r>
      <w:r w:rsidR="006E45C6" w:rsidRPr="006E45C6">
        <w:rPr>
          <w:u w:val="single"/>
        </w:rPr>
        <w:t xml:space="preserve"> 2015</w:t>
      </w:r>
    </w:p>
    <w:p w14:paraId="256430B6" w14:textId="77777777" w:rsidR="006E45C6" w:rsidRDefault="000303D7" w:rsidP="006E45C6">
      <w:pPr>
        <w:pStyle w:val="Paragraphedeliste"/>
        <w:numPr>
          <w:ilvl w:val="0"/>
          <w:numId w:val="6"/>
        </w:numPr>
      </w:pPr>
      <w:r>
        <w:t>P</w:t>
      </w:r>
      <w:r w:rsidR="006E45C6">
        <w:t xml:space="preserve">résentation de l’ébauche des règlements généraux </w:t>
      </w:r>
      <w:r>
        <w:t>de l</w:t>
      </w:r>
      <w:r w:rsidR="006E45C6">
        <w:t xml:space="preserve">a future </w:t>
      </w:r>
      <w:r>
        <w:t>asso</w:t>
      </w:r>
      <w:r w:rsidR="006E45C6">
        <w:t>ciation nationale, à être adoptés sous peu.</w:t>
      </w:r>
      <w:r w:rsidR="006E45C6" w:rsidRPr="006E45C6">
        <w:t xml:space="preserve"> </w:t>
      </w:r>
    </w:p>
    <w:p w14:paraId="60D93495" w14:textId="74B9BC06" w:rsidR="006E45C6" w:rsidRDefault="006E45C6" w:rsidP="006E45C6">
      <w:pPr>
        <w:pStyle w:val="Paragraphedeliste"/>
        <w:numPr>
          <w:ilvl w:val="0"/>
          <w:numId w:val="6"/>
        </w:numPr>
      </w:pPr>
      <w:r>
        <w:t>Discussion sur la mobilisation contre l’austérité, il n’y a rien de prévu pour l’instant.</w:t>
      </w:r>
    </w:p>
    <w:p w14:paraId="07C32D2C" w14:textId="0AE86892" w:rsidR="006E45C6" w:rsidRDefault="006E45C6" w:rsidP="006E45C6">
      <w:pPr>
        <w:pStyle w:val="Paragraphedeliste"/>
        <w:numPr>
          <w:ilvl w:val="0"/>
          <w:numId w:val="6"/>
        </w:numPr>
      </w:pPr>
      <w:r>
        <w:t xml:space="preserve">Le logiciel </w:t>
      </w:r>
      <w:proofErr w:type="spellStart"/>
      <w:r>
        <w:t>Turn</w:t>
      </w:r>
      <w:proofErr w:type="spellEnd"/>
      <w:r>
        <w:t>-It I</w:t>
      </w:r>
      <w:r w:rsidRPr="00C55A82">
        <w:t>n</w:t>
      </w:r>
      <w:r>
        <w:t>, logiciel de détection du plagiat,</w:t>
      </w:r>
      <w:r w:rsidRPr="00C55A82">
        <w:t xml:space="preserve"> a été refusé, mai</w:t>
      </w:r>
      <w:r>
        <w:t xml:space="preserve">s l’université recherche un autre programme.  </w:t>
      </w:r>
    </w:p>
    <w:p w14:paraId="65A899D1" w14:textId="595551ED" w:rsidR="006E45C6" w:rsidRDefault="006E45C6" w:rsidP="006E45C6">
      <w:pPr>
        <w:pStyle w:val="Paragraphedeliste"/>
        <w:numPr>
          <w:ilvl w:val="0"/>
          <w:numId w:val="6"/>
        </w:numPr>
      </w:pPr>
      <w:r>
        <w:t xml:space="preserve">L’université cherche à faire l’évaluation de l’enseignement de façon électronique. Questionnements : Est-ce qu’il y aura le même taux de participation? Présentement, il n’y a plus de retranscription des commentaires manuscrits sur les évaluations, et c’est malhonnête envers les étudiants qui y écrivent leurs commentaires qui ne seront jamais lu ni remis. Est-ce qu’on devrait l’aborder à l’interne? Qui doit se taper cette job-là? On devrait l’aborder à l’AD, parce qu’étant en transition de </w:t>
      </w:r>
      <w:proofErr w:type="spellStart"/>
      <w:r>
        <w:t>bacc</w:t>
      </w:r>
      <w:proofErr w:type="spellEnd"/>
      <w:r>
        <w:t xml:space="preserve">, c’est important. </w:t>
      </w:r>
    </w:p>
    <w:p w14:paraId="308386A9" w14:textId="6B8DDEE1" w:rsidR="006E45C6" w:rsidRDefault="006E45C6" w:rsidP="006E45C6">
      <w:pPr>
        <w:pStyle w:val="Paragraphedeliste"/>
        <w:numPr>
          <w:ilvl w:val="0"/>
          <w:numId w:val="6"/>
        </w:numPr>
      </w:pPr>
      <w:r>
        <w:t xml:space="preserve">La FAÉCUM a présenté son plan d’action pour les élections fédérales pour faire la promotion des revendications des étudiant-e-s. </w:t>
      </w:r>
    </w:p>
    <w:p w14:paraId="18EA7DD4" w14:textId="4F1EA0C5" w:rsidR="006E45C6" w:rsidRPr="006E45C6" w:rsidRDefault="006E45C6" w:rsidP="006E45C6">
      <w:pPr>
        <w:ind w:firstLine="360"/>
        <w:rPr>
          <w:b/>
        </w:rPr>
      </w:pPr>
      <w:r w:rsidRPr="006E45C6">
        <w:rPr>
          <w:b/>
        </w:rPr>
        <w:t>À venir</w:t>
      </w:r>
    </w:p>
    <w:p w14:paraId="10C9C45D" w14:textId="02D106C8" w:rsidR="000303D7" w:rsidRPr="006E45C6" w:rsidRDefault="006E45C6" w:rsidP="006E45C6">
      <w:pPr>
        <w:pStyle w:val="Paragraphedeliste"/>
        <w:numPr>
          <w:ilvl w:val="1"/>
          <w:numId w:val="3"/>
        </w:numPr>
        <w:rPr>
          <w:u w:val="single"/>
        </w:rPr>
      </w:pPr>
      <w:r>
        <w:t xml:space="preserve"> </w:t>
      </w:r>
      <w:r w:rsidR="000303D7" w:rsidRPr="006E45C6">
        <w:rPr>
          <w:u w:val="single"/>
        </w:rPr>
        <w:t>A</w:t>
      </w:r>
      <w:r>
        <w:rPr>
          <w:u w:val="single"/>
        </w:rPr>
        <w:t>ssemblée départementale du</w:t>
      </w:r>
      <w:r w:rsidR="000303D7" w:rsidRPr="006E45C6">
        <w:rPr>
          <w:u w:val="single"/>
        </w:rPr>
        <w:t xml:space="preserve"> 25 septembre</w:t>
      </w:r>
      <w:r>
        <w:rPr>
          <w:u w:val="single"/>
        </w:rPr>
        <w:t xml:space="preserve"> 2015</w:t>
      </w:r>
    </w:p>
    <w:p w14:paraId="277EDFA8" w14:textId="68A70D06" w:rsidR="000B5621" w:rsidRDefault="006E45C6" w:rsidP="006E45C6">
      <w:pPr>
        <w:pStyle w:val="Paragraphedeliste"/>
        <w:numPr>
          <w:ilvl w:val="0"/>
          <w:numId w:val="6"/>
        </w:numPr>
      </w:pPr>
      <w:r>
        <w:t xml:space="preserve">Seront présent-e-s : </w:t>
      </w:r>
      <w:r w:rsidR="000B5621">
        <w:t>S</w:t>
      </w:r>
      <w:r>
        <w:t>imon-</w:t>
      </w:r>
      <w:r w:rsidR="000B5621">
        <w:t>J</w:t>
      </w:r>
      <w:r>
        <w:t xml:space="preserve">onathan, </w:t>
      </w:r>
      <w:r w:rsidR="000B5621">
        <w:t>Coralie</w:t>
      </w:r>
      <w:r w:rsidR="00ED207F">
        <w:t xml:space="preserve">, Laurence et Carol-Ann. </w:t>
      </w:r>
      <w:r>
        <w:t xml:space="preserve">L’ordre du jour sera mis sur </w:t>
      </w:r>
      <w:proofErr w:type="spellStart"/>
      <w:r>
        <w:t>facebook</w:t>
      </w:r>
      <w:proofErr w:type="spellEnd"/>
      <w:r>
        <w:t>.</w:t>
      </w:r>
    </w:p>
    <w:p w14:paraId="58013EA0" w14:textId="77777777" w:rsidR="006E45C6" w:rsidRDefault="006E45C6" w:rsidP="006E45C6">
      <w:pPr>
        <w:pStyle w:val="Paragraphedeliste"/>
        <w:numPr>
          <w:ilvl w:val="0"/>
          <w:numId w:val="6"/>
        </w:numPr>
      </w:pPr>
      <w:r>
        <w:t>Nous demanderons un point pour aborder le problème des listes de c</w:t>
      </w:r>
      <w:r w:rsidR="00ED207F">
        <w:t xml:space="preserve">ourriels. </w:t>
      </w:r>
    </w:p>
    <w:p w14:paraId="356FDE9F" w14:textId="42CC6B33" w:rsidR="00ED207F" w:rsidRDefault="006E45C6" w:rsidP="006E45C6">
      <w:pPr>
        <w:pStyle w:val="Paragraphedeliste"/>
        <w:numPr>
          <w:ilvl w:val="0"/>
          <w:numId w:val="6"/>
        </w:numPr>
      </w:pPr>
      <w:r>
        <w:t xml:space="preserve">Nous verrons si nous devons dire autre chose </w:t>
      </w:r>
      <w:r w:rsidR="00ED207F">
        <w:t xml:space="preserve">selon ce qui est adopté à l’AG. </w:t>
      </w:r>
    </w:p>
    <w:p w14:paraId="6B619399" w14:textId="021E521E" w:rsidR="000303D7" w:rsidRDefault="000303D7" w:rsidP="006E45C6">
      <w:pPr>
        <w:pStyle w:val="Paragraphedeliste"/>
        <w:ind w:left="360"/>
      </w:pPr>
    </w:p>
    <w:p w14:paraId="60410A16" w14:textId="44110CFF" w:rsidR="006E45C6" w:rsidRPr="006E45C6" w:rsidRDefault="006E45C6" w:rsidP="006E45C6">
      <w:pPr>
        <w:pStyle w:val="Paragraphedeliste"/>
        <w:numPr>
          <w:ilvl w:val="1"/>
          <w:numId w:val="3"/>
        </w:numPr>
        <w:rPr>
          <w:u w:val="single"/>
        </w:rPr>
      </w:pPr>
      <w:r w:rsidRPr="006E45C6">
        <w:rPr>
          <w:u w:val="single"/>
        </w:rPr>
        <w:t>Conseil des affaires académiques du 15 septembre 2015</w:t>
      </w:r>
    </w:p>
    <w:p w14:paraId="3A2CC8E2" w14:textId="6BFC127C" w:rsidR="006E45C6" w:rsidRDefault="006E45C6" w:rsidP="006E45C6">
      <w:pPr>
        <w:pStyle w:val="Paragraphedeliste"/>
        <w:numPr>
          <w:ilvl w:val="0"/>
          <w:numId w:val="6"/>
        </w:numPr>
      </w:pPr>
      <w:r>
        <w:t xml:space="preserve">Personne n’y sera, Simon-Jonathan a une obligation. </w:t>
      </w:r>
    </w:p>
    <w:p w14:paraId="5D2C5E2A" w14:textId="77777777" w:rsidR="006E45C6" w:rsidRDefault="006E45C6" w:rsidP="006E45C6">
      <w:pPr>
        <w:pStyle w:val="Paragraphedeliste"/>
        <w:ind w:left="1068"/>
      </w:pPr>
    </w:p>
    <w:p w14:paraId="51BA1C02" w14:textId="40B7531E" w:rsidR="006E45C6" w:rsidRPr="006E45C6" w:rsidRDefault="006E45C6" w:rsidP="006E45C6">
      <w:pPr>
        <w:pStyle w:val="Paragraphedeliste"/>
        <w:numPr>
          <w:ilvl w:val="1"/>
          <w:numId w:val="3"/>
        </w:numPr>
        <w:rPr>
          <w:u w:val="single"/>
        </w:rPr>
      </w:pPr>
      <w:r w:rsidRPr="006E45C6">
        <w:rPr>
          <w:u w:val="single"/>
        </w:rPr>
        <w:t>C</w:t>
      </w:r>
      <w:r>
        <w:rPr>
          <w:u w:val="single"/>
        </w:rPr>
        <w:t xml:space="preserve">onseil </w:t>
      </w:r>
      <w:r w:rsidRPr="006E45C6">
        <w:rPr>
          <w:u w:val="single"/>
        </w:rPr>
        <w:t>C</w:t>
      </w:r>
      <w:r>
        <w:rPr>
          <w:u w:val="single"/>
        </w:rPr>
        <w:t>entral du</w:t>
      </w:r>
      <w:r w:rsidRPr="006E45C6">
        <w:rPr>
          <w:u w:val="single"/>
        </w:rPr>
        <w:t xml:space="preserve"> 23 septembre</w:t>
      </w:r>
      <w:r>
        <w:rPr>
          <w:u w:val="single"/>
        </w:rPr>
        <w:t xml:space="preserve"> 2015</w:t>
      </w:r>
      <w:r w:rsidRPr="006E45C6">
        <w:rPr>
          <w:u w:val="single"/>
        </w:rPr>
        <w:t xml:space="preserve"> </w:t>
      </w:r>
    </w:p>
    <w:p w14:paraId="7F601628" w14:textId="43930793" w:rsidR="006E45C6" w:rsidRDefault="006E45C6" w:rsidP="006E45C6">
      <w:pPr>
        <w:pStyle w:val="Paragraphedeliste"/>
        <w:numPr>
          <w:ilvl w:val="0"/>
          <w:numId w:val="6"/>
        </w:numPr>
      </w:pPr>
      <w:r>
        <w:t xml:space="preserve">Nous n’irons probablement pas, puisque c’est en même temps que notre Assemblée Générale, nous verrons selon l’ordre du jour.    </w:t>
      </w:r>
    </w:p>
    <w:p w14:paraId="7A96632C" w14:textId="77777777" w:rsidR="006E45C6" w:rsidRDefault="006E45C6" w:rsidP="006E45C6">
      <w:pPr>
        <w:pStyle w:val="Paragraphedeliste"/>
        <w:ind w:left="360"/>
      </w:pPr>
    </w:p>
    <w:p w14:paraId="19684068" w14:textId="4C10B913" w:rsidR="00ED207F" w:rsidRPr="006E45C6" w:rsidRDefault="00631F2E" w:rsidP="000303D7">
      <w:pPr>
        <w:pStyle w:val="Paragraphedeliste"/>
        <w:numPr>
          <w:ilvl w:val="0"/>
          <w:numId w:val="3"/>
        </w:numPr>
        <w:rPr>
          <w:b/>
        </w:rPr>
      </w:pPr>
      <w:r w:rsidRPr="006E45C6">
        <w:rPr>
          <w:b/>
        </w:rPr>
        <w:t>E</w:t>
      </w:r>
      <w:r w:rsidR="006E45C6">
        <w:rPr>
          <w:b/>
        </w:rPr>
        <w:t>ntér</w:t>
      </w:r>
      <w:r w:rsidRPr="006E45C6">
        <w:rPr>
          <w:b/>
        </w:rPr>
        <w:t>iner</w:t>
      </w:r>
      <w:r w:rsidR="00ED207F" w:rsidRPr="006E45C6">
        <w:rPr>
          <w:b/>
        </w:rPr>
        <w:t xml:space="preserve"> les démissions</w:t>
      </w:r>
    </w:p>
    <w:p w14:paraId="4F7B97F1" w14:textId="46B6DC66" w:rsidR="00631F2E" w:rsidRDefault="00631F2E" w:rsidP="006E45C6">
      <w:pPr>
        <w:pStyle w:val="Paragraphedeliste"/>
        <w:numPr>
          <w:ilvl w:val="0"/>
          <w:numId w:val="6"/>
        </w:numPr>
      </w:pPr>
      <w:r>
        <w:t xml:space="preserve">Geneviève lit les lettres de démission de Mélissa et Myriam. </w:t>
      </w:r>
      <w:r w:rsidR="006E45C6">
        <w:t>Elles sont e</w:t>
      </w:r>
      <w:r>
        <w:t xml:space="preserve">ntérinées à l’unanimité. </w:t>
      </w:r>
    </w:p>
    <w:p w14:paraId="5380E14D" w14:textId="77777777" w:rsidR="00631F2E" w:rsidRDefault="00631F2E" w:rsidP="00631F2E">
      <w:pPr>
        <w:pStyle w:val="Paragraphedeliste"/>
        <w:ind w:left="360"/>
      </w:pPr>
    </w:p>
    <w:p w14:paraId="12501E44" w14:textId="15B61964" w:rsidR="000303D7" w:rsidRPr="006E45C6" w:rsidRDefault="006A5ED8" w:rsidP="000303D7">
      <w:pPr>
        <w:pStyle w:val="Paragraphedeliste"/>
        <w:numPr>
          <w:ilvl w:val="0"/>
          <w:numId w:val="3"/>
        </w:numPr>
        <w:rPr>
          <w:b/>
        </w:rPr>
      </w:pPr>
      <w:r w:rsidRPr="006E45C6">
        <w:rPr>
          <w:b/>
        </w:rPr>
        <w:t>Première</w:t>
      </w:r>
      <w:r w:rsidR="000303D7" w:rsidRPr="006E45C6">
        <w:rPr>
          <w:b/>
        </w:rPr>
        <w:t xml:space="preserve"> </w:t>
      </w:r>
      <w:r w:rsidR="00631F2E" w:rsidRPr="006E45C6">
        <w:rPr>
          <w:b/>
        </w:rPr>
        <w:t>AG</w:t>
      </w:r>
    </w:p>
    <w:p w14:paraId="519F42AA" w14:textId="77777777" w:rsidR="006E45C6" w:rsidRDefault="00631F2E" w:rsidP="006E45C6">
      <w:pPr>
        <w:pStyle w:val="Paragraphedeliste"/>
        <w:numPr>
          <w:ilvl w:val="1"/>
          <w:numId w:val="3"/>
        </w:numPr>
        <w:rPr>
          <w:u w:val="single"/>
        </w:rPr>
      </w:pPr>
      <w:r w:rsidRPr="006E45C6">
        <w:rPr>
          <w:u w:val="single"/>
        </w:rPr>
        <w:t>Retour dernier CE</w:t>
      </w:r>
    </w:p>
    <w:p w14:paraId="3882B0C0" w14:textId="3F2FA02C" w:rsidR="00BC7B9E" w:rsidRPr="00BC7B9E" w:rsidRDefault="006E45C6" w:rsidP="006E45C6">
      <w:pPr>
        <w:pStyle w:val="Paragraphedeliste"/>
        <w:numPr>
          <w:ilvl w:val="0"/>
          <w:numId w:val="6"/>
        </w:numPr>
        <w:rPr>
          <w:u w:val="single"/>
        </w:rPr>
      </w:pPr>
      <w:r>
        <w:t xml:space="preserve">À faire pour la prochaine assemblée </w:t>
      </w:r>
      <w:r w:rsidR="00BC7B9E">
        <w:t>générale du 23 septembre :</w:t>
      </w:r>
    </w:p>
    <w:p w14:paraId="5B22F286" w14:textId="77777777" w:rsidR="00BC7B9E" w:rsidRPr="00BC7B9E" w:rsidRDefault="00631F2E" w:rsidP="00BC7B9E">
      <w:pPr>
        <w:pStyle w:val="Paragraphedeliste"/>
        <w:numPr>
          <w:ilvl w:val="1"/>
          <w:numId w:val="6"/>
        </w:numPr>
        <w:rPr>
          <w:u w:val="single"/>
        </w:rPr>
      </w:pPr>
      <w:r>
        <w:lastRenderedPageBreak/>
        <w:t xml:space="preserve">Imprimer des documents procédures de Geneviève. </w:t>
      </w:r>
    </w:p>
    <w:p w14:paraId="60A0AB78" w14:textId="77777777" w:rsidR="00BC7B9E" w:rsidRPr="00BC7B9E" w:rsidRDefault="00631F2E" w:rsidP="00BC7B9E">
      <w:pPr>
        <w:pStyle w:val="Paragraphedeliste"/>
        <w:numPr>
          <w:ilvl w:val="1"/>
          <w:numId w:val="6"/>
        </w:numPr>
        <w:rPr>
          <w:u w:val="single"/>
        </w:rPr>
      </w:pPr>
      <w:r>
        <w:t>Christiane</w:t>
      </w:r>
      <w:r w:rsidR="00BC7B9E">
        <w:t xml:space="preserve"> doit déposer l’</w:t>
      </w:r>
      <w:r>
        <w:t>avis de motion pour la charte.</w:t>
      </w:r>
    </w:p>
    <w:p w14:paraId="71962DF6" w14:textId="09F2F6BF" w:rsidR="008B45F7" w:rsidRPr="00BC7B9E" w:rsidRDefault="008B45F7" w:rsidP="00BC7B9E">
      <w:pPr>
        <w:pStyle w:val="Paragraphedeliste"/>
        <w:numPr>
          <w:ilvl w:val="1"/>
          <w:numId w:val="6"/>
        </w:numPr>
        <w:rPr>
          <w:u w:val="single"/>
        </w:rPr>
      </w:pPr>
      <w:r>
        <w:t>Coralie</w:t>
      </w:r>
      <w:r w:rsidR="00BC7B9E">
        <w:t xml:space="preserve"> présentera le</w:t>
      </w:r>
      <w:r>
        <w:t xml:space="preserve"> budget</w:t>
      </w:r>
      <w:r w:rsidR="00BC7B9E">
        <w:t xml:space="preserve"> en l’absence de Carol-Ann</w:t>
      </w:r>
      <w:r>
        <w:t>.</w:t>
      </w:r>
    </w:p>
    <w:p w14:paraId="296E32C0" w14:textId="77777777" w:rsidR="00631F2E" w:rsidRPr="006E45C6" w:rsidRDefault="00631F2E" w:rsidP="00631F2E">
      <w:pPr>
        <w:pStyle w:val="Paragraphedeliste"/>
        <w:numPr>
          <w:ilvl w:val="1"/>
          <w:numId w:val="3"/>
        </w:numPr>
        <w:rPr>
          <w:u w:val="single"/>
        </w:rPr>
      </w:pPr>
      <w:r w:rsidRPr="006E45C6">
        <w:rPr>
          <w:u w:val="single"/>
        </w:rPr>
        <w:t>Déroulement</w:t>
      </w:r>
    </w:p>
    <w:p w14:paraId="039DB74F" w14:textId="712CF9C6" w:rsidR="008B45F7" w:rsidRDefault="00BC7B9E" w:rsidP="00BC7B9E">
      <w:pPr>
        <w:pStyle w:val="Paragraphedeliste"/>
        <w:numPr>
          <w:ilvl w:val="0"/>
          <w:numId w:val="6"/>
        </w:numPr>
      </w:pPr>
      <w:r>
        <w:t>Nous n’avons to</w:t>
      </w:r>
      <w:r w:rsidR="008B45F7">
        <w:t>ujours pas de local. Cora</w:t>
      </w:r>
      <w:r>
        <w:t>lie a appelé et la direction des immeubles</w:t>
      </w:r>
      <w:r w:rsidR="008B45F7">
        <w:t xml:space="preserve"> sont rendu </w:t>
      </w:r>
      <w:r>
        <w:t>à traiter les demandes du</w:t>
      </w:r>
      <w:r w:rsidR="008B45F7">
        <w:t xml:space="preserve"> 21 sept</w:t>
      </w:r>
      <w:r>
        <w:t>embre</w:t>
      </w:r>
      <w:r w:rsidR="008B45F7">
        <w:t xml:space="preserve">. Matériel demandé : projecteur, ordi, micros. </w:t>
      </w:r>
    </w:p>
    <w:p w14:paraId="24D7E6E5" w14:textId="77777777" w:rsidR="00BC7B9E" w:rsidRDefault="008B45F7" w:rsidP="00BC7B9E">
      <w:pPr>
        <w:pStyle w:val="Paragraphedeliste"/>
        <w:numPr>
          <w:ilvl w:val="0"/>
          <w:numId w:val="6"/>
        </w:numPr>
      </w:pPr>
      <w:r>
        <w:t>C</w:t>
      </w:r>
      <w:r w:rsidR="00BC7B9E">
        <w:t>oralie attendra</w:t>
      </w:r>
      <w:r>
        <w:t xml:space="preserve"> les gens avec du punch. On commande</w:t>
      </w:r>
      <w:r w:rsidR="00BC7B9E">
        <w:t xml:space="preserve"> de la pizza : 100 pointes (</w:t>
      </w:r>
      <w:r>
        <w:t>40</w:t>
      </w:r>
      <w:r w:rsidR="00BC7B9E">
        <w:t xml:space="preserve">% </w:t>
      </w:r>
      <w:proofErr w:type="spellStart"/>
      <w:r w:rsidR="00BC7B9E">
        <w:t>végé</w:t>
      </w:r>
      <w:proofErr w:type="spellEnd"/>
      <w:r w:rsidR="00BC7B9E">
        <w:t xml:space="preserve"> 30% pep 30% all-</w:t>
      </w:r>
      <w:proofErr w:type="spellStart"/>
      <w:r w:rsidR="00BC7B9E">
        <w:t>dressed</w:t>
      </w:r>
      <w:proofErr w:type="spellEnd"/>
      <w:r w:rsidR="00BC7B9E">
        <w:t xml:space="preserve">). Elle ira chercher des pichets à la FAÉCUM ou à l’AHC et du </w:t>
      </w:r>
      <w:r w:rsidR="00BD2010">
        <w:t xml:space="preserve">punch congelé rouge et </w:t>
      </w:r>
      <w:r w:rsidR="00BC7B9E">
        <w:t xml:space="preserve">de </w:t>
      </w:r>
      <w:r w:rsidR="00BD2010">
        <w:t xml:space="preserve">d’autres sortes. </w:t>
      </w:r>
    </w:p>
    <w:p w14:paraId="4478B213" w14:textId="6FECC134" w:rsidR="00BD2010" w:rsidRDefault="00BC7B9E" w:rsidP="00BC7B9E">
      <w:pPr>
        <w:pStyle w:val="Paragraphedeliste"/>
        <w:numPr>
          <w:ilvl w:val="0"/>
          <w:numId w:val="6"/>
        </w:numPr>
      </w:pPr>
      <w:r>
        <w:t xml:space="preserve">L’animation sera assurée par </w:t>
      </w:r>
      <w:r w:rsidR="00BD2010">
        <w:t xml:space="preserve">Simon Harvey, secrétariat à venir. </w:t>
      </w:r>
    </w:p>
    <w:p w14:paraId="65545DF0" w14:textId="76BCE3E8" w:rsidR="00BD2010" w:rsidRDefault="00BC7B9E" w:rsidP="00BC7B9E">
      <w:pPr>
        <w:pStyle w:val="Paragraphedeliste"/>
        <w:numPr>
          <w:ilvl w:val="0"/>
          <w:numId w:val="6"/>
        </w:numPr>
      </w:pPr>
      <w:r>
        <w:t>Nous aurons q</w:t>
      </w:r>
      <w:r w:rsidR="00BD2010">
        <w:t xml:space="preserve">uelqu’un à la console plutôt que </w:t>
      </w:r>
      <w:r>
        <w:t>d’afficher le PV</w:t>
      </w:r>
      <w:r w:rsidR="00BD2010">
        <w:t xml:space="preserve">. </w:t>
      </w:r>
    </w:p>
    <w:p w14:paraId="70A4B4A0" w14:textId="6DB2D495" w:rsidR="00BD2010" w:rsidRDefault="00BC7B9E" w:rsidP="00BC7B9E">
      <w:pPr>
        <w:pStyle w:val="Paragraphedeliste"/>
        <w:numPr>
          <w:ilvl w:val="0"/>
          <w:numId w:val="6"/>
        </w:numPr>
      </w:pPr>
      <w:r>
        <w:t>Nous offrirons un service de g</w:t>
      </w:r>
      <w:r w:rsidR="00BD2010">
        <w:t>ardiennage</w:t>
      </w:r>
      <w:r>
        <w:t> : pour les</w:t>
      </w:r>
      <w:r w:rsidR="00BD2010">
        <w:t xml:space="preserve"> </w:t>
      </w:r>
      <w:r>
        <w:t xml:space="preserve">membres </w:t>
      </w:r>
      <w:r w:rsidR="00BD2010">
        <w:t xml:space="preserve">qui veulent le service, </w:t>
      </w:r>
      <w:r>
        <w:t>leur demander d’</w:t>
      </w:r>
      <w:r w:rsidR="00BD2010">
        <w:t xml:space="preserve">apporter collation et jouets. </w:t>
      </w:r>
    </w:p>
    <w:p w14:paraId="79B2424D" w14:textId="38C1E4B1" w:rsidR="00631F2E" w:rsidRPr="00BC7B9E" w:rsidRDefault="00BC7B9E" w:rsidP="00631F2E">
      <w:pPr>
        <w:pStyle w:val="Paragraphedeliste"/>
        <w:numPr>
          <w:ilvl w:val="1"/>
          <w:numId w:val="3"/>
        </w:numPr>
        <w:rPr>
          <w:u w:val="single"/>
        </w:rPr>
      </w:pPr>
      <w:r>
        <w:rPr>
          <w:u w:val="single"/>
        </w:rPr>
        <w:t>Rapport de l’exé</w:t>
      </w:r>
      <w:r w:rsidR="00631F2E" w:rsidRPr="00BC7B9E">
        <w:rPr>
          <w:u w:val="single"/>
        </w:rPr>
        <w:t>c</w:t>
      </w:r>
      <w:r>
        <w:rPr>
          <w:u w:val="single"/>
        </w:rPr>
        <w:t>utif</w:t>
      </w:r>
    </w:p>
    <w:p w14:paraId="46A67EA1" w14:textId="48E594F2" w:rsidR="00BD2010" w:rsidRDefault="000A2050" w:rsidP="00BC7B9E">
      <w:pPr>
        <w:pStyle w:val="Paragraphedeliste"/>
        <w:numPr>
          <w:ilvl w:val="0"/>
          <w:numId w:val="6"/>
        </w:numPr>
      </w:pPr>
      <w:r>
        <w:t xml:space="preserve">Coralie va le mettre </w:t>
      </w:r>
      <w:r w:rsidR="00BC7B9E">
        <w:t xml:space="preserve">au propre pour demain pour qu’il soit envoyé avec la convocation qui </w:t>
      </w:r>
      <w:proofErr w:type="spellStart"/>
      <w:r w:rsidR="00BC7B9E">
        <w:t>incluera</w:t>
      </w:r>
      <w:proofErr w:type="spellEnd"/>
      <w:r w:rsidR="00BC7B9E">
        <w:t xml:space="preserve"> aussi le cahier de position, la charte</w:t>
      </w:r>
      <w:r>
        <w:t xml:space="preserve"> et</w:t>
      </w:r>
      <w:r w:rsidR="00BC7B9E">
        <w:t xml:space="preserve"> le PV de la </w:t>
      </w:r>
      <w:r w:rsidR="00DA0B8B">
        <w:t>dernière AG</w:t>
      </w:r>
      <w:r>
        <w:t xml:space="preserve">. </w:t>
      </w:r>
    </w:p>
    <w:p w14:paraId="2A8FF6BC" w14:textId="77777777" w:rsidR="00DA0B8B" w:rsidRDefault="00DA0B8B" w:rsidP="00DA0B8B">
      <w:pPr>
        <w:pStyle w:val="Paragraphedeliste"/>
        <w:ind w:left="1068"/>
        <w:rPr>
          <w:b/>
        </w:rPr>
      </w:pPr>
    </w:p>
    <w:p w14:paraId="7C54CDA9" w14:textId="77777777" w:rsidR="00631F2E" w:rsidRPr="006B4081" w:rsidRDefault="00631F2E" w:rsidP="00631F2E">
      <w:pPr>
        <w:pStyle w:val="Paragraphedeliste"/>
        <w:numPr>
          <w:ilvl w:val="1"/>
          <w:numId w:val="3"/>
        </w:numPr>
        <w:rPr>
          <w:b/>
        </w:rPr>
      </w:pPr>
      <w:r w:rsidRPr="006B4081">
        <w:rPr>
          <w:b/>
        </w:rPr>
        <w:t>Plan d’action</w:t>
      </w:r>
    </w:p>
    <w:p w14:paraId="5C62D12B" w14:textId="77777777" w:rsidR="000A2050" w:rsidRPr="006B4081" w:rsidRDefault="000A2050" w:rsidP="00631F2E">
      <w:pPr>
        <w:pStyle w:val="Paragraphedeliste"/>
        <w:ind w:firstLine="348"/>
        <w:rPr>
          <w:u w:val="single"/>
        </w:rPr>
      </w:pPr>
      <w:r w:rsidRPr="006B4081">
        <w:rPr>
          <w:u w:val="single"/>
        </w:rPr>
        <w:t>Sociopolitique</w:t>
      </w:r>
    </w:p>
    <w:p w14:paraId="55FF335D" w14:textId="77777777" w:rsidR="000A2050" w:rsidRDefault="006B4081" w:rsidP="006B4081">
      <w:pPr>
        <w:pStyle w:val="Paragraphedeliste"/>
        <w:ind w:left="1068"/>
      </w:pPr>
      <w:r>
        <w:t>Que l’AÉSSUM organise une campagne référendaire d’</w:t>
      </w:r>
      <w:proofErr w:type="spellStart"/>
      <w:r>
        <w:t>affiliatiation</w:t>
      </w:r>
      <w:proofErr w:type="spellEnd"/>
      <w:r>
        <w:t xml:space="preserve"> à l’ASSÉ du XX MOIS AAAA au XX MOIS AAAA. </w:t>
      </w:r>
    </w:p>
    <w:p w14:paraId="3A626155" w14:textId="77777777" w:rsidR="006B4081" w:rsidRDefault="006B4081" w:rsidP="006B4081">
      <w:pPr>
        <w:pStyle w:val="Paragraphedeliste"/>
        <w:tabs>
          <w:tab w:val="left" w:pos="2130"/>
        </w:tabs>
        <w:ind w:left="1068"/>
      </w:pPr>
      <w:r>
        <w:t xml:space="preserve">Que l’AÉSSUM organise une campagne référendaire de </w:t>
      </w:r>
      <w:proofErr w:type="spellStart"/>
      <w:r>
        <w:t>désaffilisation</w:t>
      </w:r>
      <w:proofErr w:type="spellEnd"/>
      <w:r>
        <w:t xml:space="preserve"> à la FAÉCUM, incluant une AG de discussion et de rédaction du libe</w:t>
      </w:r>
      <w:r w:rsidR="00150B78">
        <w:t>l</w:t>
      </w:r>
      <w:r>
        <w:t>lé.</w:t>
      </w:r>
    </w:p>
    <w:p w14:paraId="6B3CDEF4" w14:textId="77777777" w:rsidR="006B4081" w:rsidRDefault="006B4081" w:rsidP="006B4081">
      <w:pPr>
        <w:pStyle w:val="Paragraphedeliste"/>
        <w:tabs>
          <w:tab w:val="left" w:pos="2130"/>
        </w:tabs>
        <w:ind w:firstLine="348"/>
      </w:pPr>
      <w:r>
        <w:t xml:space="preserve">Que l’AÉSSUM participe activement à la campagne sans oui c’est non. </w:t>
      </w:r>
    </w:p>
    <w:p w14:paraId="1942381F" w14:textId="77777777" w:rsidR="006B4081" w:rsidRDefault="006B4081" w:rsidP="006B4081">
      <w:pPr>
        <w:pStyle w:val="Paragraphedeliste"/>
        <w:tabs>
          <w:tab w:val="left" w:pos="2130"/>
        </w:tabs>
        <w:ind w:left="1068"/>
      </w:pPr>
      <w:r>
        <w:t>Que l’AÉSSUM travaille</w:t>
      </w:r>
      <w:r w:rsidR="00150B78">
        <w:t>, au sein de la FAÉCUM,</w:t>
      </w:r>
      <w:r>
        <w:t xml:space="preserve"> à une plus grande transparence, </w:t>
      </w:r>
      <w:r w:rsidR="00150B78">
        <w:t xml:space="preserve">à un meilleur respect des rythmes démocratiques des associations membres, à </w:t>
      </w:r>
      <w:r>
        <w:t>des rapports de genres égalitaires</w:t>
      </w:r>
      <w:r w:rsidR="00150B78">
        <w:t xml:space="preserve"> et à </w:t>
      </w:r>
      <w:r>
        <w:t xml:space="preserve">une meilleure </w:t>
      </w:r>
      <w:r w:rsidR="00150B78">
        <w:t xml:space="preserve">inclusion des minorités. </w:t>
      </w:r>
    </w:p>
    <w:p w14:paraId="1C6FABF2" w14:textId="77777777" w:rsidR="006B4081" w:rsidRDefault="006B4081" w:rsidP="006B4081">
      <w:pPr>
        <w:pStyle w:val="Paragraphedeliste"/>
        <w:tabs>
          <w:tab w:val="left" w:pos="2130"/>
        </w:tabs>
        <w:ind w:firstLine="348"/>
      </w:pPr>
      <w:r>
        <w:tab/>
      </w:r>
    </w:p>
    <w:p w14:paraId="03241C9D" w14:textId="77777777" w:rsidR="000A2050" w:rsidRPr="006B4081" w:rsidRDefault="003E66F7" w:rsidP="00631F2E">
      <w:pPr>
        <w:pStyle w:val="Paragraphedeliste"/>
        <w:ind w:firstLine="348"/>
        <w:rPr>
          <w:u w:val="single"/>
        </w:rPr>
      </w:pPr>
      <w:r w:rsidRPr="006B4081">
        <w:rPr>
          <w:u w:val="single"/>
        </w:rPr>
        <w:t>Vie étudiante</w:t>
      </w:r>
    </w:p>
    <w:p w14:paraId="1B6A6145" w14:textId="77777777" w:rsidR="003E66F7" w:rsidRDefault="00150B78" w:rsidP="00150B78">
      <w:pPr>
        <w:pStyle w:val="Paragraphedeliste"/>
        <w:ind w:left="1068"/>
      </w:pPr>
      <w:r>
        <w:t xml:space="preserve">Que l’AÉSSUM favorise l’intégration des étudiant-e-s </w:t>
      </w:r>
      <w:proofErr w:type="spellStart"/>
      <w:r>
        <w:t>internationnaux</w:t>
      </w:r>
      <w:proofErr w:type="spellEnd"/>
      <w:r>
        <w:t xml:space="preserve">-ales </w:t>
      </w:r>
      <w:r w:rsidR="00322BAB">
        <w:t xml:space="preserve">et des parents-étudiants </w:t>
      </w:r>
      <w:r>
        <w:t>aux activités de la vie étudiante.</w:t>
      </w:r>
    </w:p>
    <w:p w14:paraId="5B224A51" w14:textId="77777777" w:rsidR="00322BAB" w:rsidRDefault="00322BAB" w:rsidP="00150B78">
      <w:pPr>
        <w:pStyle w:val="Paragraphedeliste"/>
        <w:ind w:left="1068"/>
      </w:pPr>
      <w:r>
        <w:t xml:space="preserve">Que l’AÉSSUM organise au moins deux activités ludiques et rassembleuses par session. </w:t>
      </w:r>
    </w:p>
    <w:p w14:paraId="4D89E363" w14:textId="77777777" w:rsidR="00150B78" w:rsidRDefault="00150B78" w:rsidP="00631F2E">
      <w:pPr>
        <w:pStyle w:val="Paragraphedeliste"/>
        <w:ind w:firstLine="348"/>
      </w:pPr>
    </w:p>
    <w:p w14:paraId="3DE51E43" w14:textId="77777777" w:rsidR="00322BAB" w:rsidRDefault="00322BAB" w:rsidP="00631F2E">
      <w:pPr>
        <w:pStyle w:val="Paragraphedeliste"/>
        <w:ind w:firstLine="348"/>
      </w:pPr>
    </w:p>
    <w:p w14:paraId="19C6CD41" w14:textId="77777777" w:rsidR="00C55A82" w:rsidRPr="006B4081" w:rsidRDefault="00C55A82" w:rsidP="00631F2E">
      <w:pPr>
        <w:pStyle w:val="Paragraphedeliste"/>
        <w:ind w:firstLine="348"/>
        <w:rPr>
          <w:u w:val="single"/>
        </w:rPr>
      </w:pPr>
      <w:r w:rsidRPr="006B4081">
        <w:rPr>
          <w:u w:val="single"/>
        </w:rPr>
        <w:t>Affaires académiques</w:t>
      </w:r>
    </w:p>
    <w:p w14:paraId="7ABCF314" w14:textId="77777777" w:rsidR="00C55A82" w:rsidRDefault="003E66F7" w:rsidP="003E66F7">
      <w:pPr>
        <w:pStyle w:val="Paragraphedeliste"/>
        <w:ind w:left="1068"/>
      </w:pPr>
      <w:r>
        <w:t xml:space="preserve">Que l’AÉSSUM travaille à une plus grande participation et prise de parole de ses membres aux processus d’évaluation de l’enseignement et d’évaluation de programme. </w:t>
      </w:r>
    </w:p>
    <w:p w14:paraId="3DC63682" w14:textId="77777777" w:rsidR="00BD2010" w:rsidRDefault="003E66F7" w:rsidP="003E66F7">
      <w:pPr>
        <w:pStyle w:val="Paragraphedeliste"/>
        <w:ind w:left="1068"/>
      </w:pPr>
      <w:r>
        <w:t>Que l’AÉSSUM travaille à rendre le processus d’admission moins discriminant en fonction des notes.</w:t>
      </w:r>
    </w:p>
    <w:p w14:paraId="7825F6F5" w14:textId="77777777" w:rsidR="003E66F7" w:rsidRDefault="00BB6865" w:rsidP="00BB6865">
      <w:pPr>
        <w:pStyle w:val="Paragraphedeliste"/>
        <w:ind w:left="1068"/>
      </w:pPr>
      <w:r>
        <w:t xml:space="preserve">Que l’AÉSSUM travaille à rapprocher les moyennes des cours SVS à des moyennes normales pour la communauté universitaire. </w:t>
      </w:r>
    </w:p>
    <w:p w14:paraId="63801E1F" w14:textId="77777777" w:rsidR="003E66F7" w:rsidRDefault="003E66F7" w:rsidP="00631F2E">
      <w:pPr>
        <w:pStyle w:val="Paragraphedeliste"/>
        <w:ind w:firstLine="348"/>
      </w:pPr>
    </w:p>
    <w:p w14:paraId="451074B0" w14:textId="77777777" w:rsidR="003E66F7" w:rsidRPr="006B4081" w:rsidRDefault="003E66F7" w:rsidP="00631F2E">
      <w:pPr>
        <w:pStyle w:val="Paragraphedeliste"/>
        <w:ind w:firstLine="348"/>
        <w:rPr>
          <w:u w:val="single"/>
        </w:rPr>
      </w:pPr>
      <w:r w:rsidRPr="006B4081">
        <w:rPr>
          <w:u w:val="single"/>
        </w:rPr>
        <w:t>Cycles supérieur</w:t>
      </w:r>
    </w:p>
    <w:p w14:paraId="23594D38" w14:textId="77777777" w:rsidR="00B4036D" w:rsidRDefault="00B4036D" w:rsidP="00B4036D">
      <w:pPr>
        <w:pStyle w:val="Paragraphedeliste"/>
        <w:ind w:left="1068"/>
      </w:pPr>
      <w:r>
        <w:lastRenderedPageBreak/>
        <w:t xml:space="preserve">Que l’AÉSSUM organise au moins un évènement qui allie vie académique et vie sociale pour ses membres aux cycles supérieurs. </w:t>
      </w:r>
    </w:p>
    <w:p w14:paraId="33F4298C" w14:textId="77777777" w:rsidR="00B4036D" w:rsidRDefault="00B4036D" w:rsidP="00631F2E">
      <w:pPr>
        <w:pStyle w:val="Paragraphedeliste"/>
        <w:ind w:firstLine="348"/>
      </w:pPr>
    </w:p>
    <w:p w14:paraId="38EAAF49" w14:textId="77777777" w:rsidR="003E66F7" w:rsidRPr="00B4036D" w:rsidRDefault="003E66F7" w:rsidP="00631F2E">
      <w:pPr>
        <w:pStyle w:val="Paragraphedeliste"/>
        <w:ind w:firstLine="348"/>
        <w:rPr>
          <w:u w:val="single"/>
        </w:rPr>
      </w:pPr>
      <w:r w:rsidRPr="00B4036D">
        <w:rPr>
          <w:u w:val="single"/>
        </w:rPr>
        <w:t>Laval</w:t>
      </w:r>
    </w:p>
    <w:p w14:paraId="1E534BAE" w14:textId="77777777" w:rsidR="003E66F7" w:rsidRDefault="00B4036D" w:rsidP="00631F2E">
      <w:pPr>
        <w:pStyle w:val="Paragraphedeliste"/>
        <w:ind w:firstLine="348"/>
      </w:pPr>
      <w:r>
        <w:t xml:space="preserve">Que L’AÉSSUM travaille à créer un réel espace de vie étudiante et sociopolitique à Laval. </w:t>
      </w:r>
    </w:p>
    <w:p w14:paraId="7C8B029C" w14:textId="77777777" w:rsidR="00B4036D" w:rsidRDefault="00B4036D" w:rsidP="00B4036D">
      <w:pPr>
        <w:pStyle w:val="Paragraphedeliste"/>
        <w:ind w:left="1068"/>
      </w:pPr>
      <w:r>
        <w:t>Que l’AÉSSUM à créer des liens, des échanges, de la communication et de la cohésion entre les deux campus.</w:t>
      </w:r>
    </w:p>
    <w:p w14:paraId="1998F57D" w14:textId="77777777" w:rsidR="00DA0B8B" w:rsidRDefault="00DA0B8B" w:rsidP="00DA0B8B">
      <w:pPr>
        <w:pStyle w:val="Paragraphedeliste"/>
        <w:ind w:left="360"/>
      </w:pPr>
    </w:p>
    <w:p w14:paraId="7BF027E9" w14:textId="77777777" w:rsidR="00631F2E" w:rsidRPr="00DA0B8B" w:rsidRDefault="00631F2E" w:rsidP="00631F2E">
      <w:pPr>
        <w:pStyle w:val="Paragraphedeliste"/>
        <w:numPr>
          <w:ilvl w:val="0"/>
          <w:numId w:val="3"/>
        </w:numPr>
        <w:rPr>
          <w:b/>
        </w:rPr>
      </w:pPr>
      <w:r w:rsidRPr="00DA0B8B">
        <w:rPr>
          <w:b/>
        </w:rPr>
        <w:t>Vos dossiers</w:t>
      </w:r>
    </w:p>
    <w:p w14:paraId="4737FE9E" w14:textId="77777777" w:rsidR="00631F2E" w:rsidRPr="00DA0B8B" w:rsidRDefault="000303D7" w:rsidP="00631F2E">
      <w:pPr>
        <w:pStyle w:val="Paragraphedeliste"/>
        <w:numPr>
          <w:ilvl w:val="1"/>
          <w:numId w:val="3"/>
        </w:numPr>
        <w:rPr>
          <w:u w:val="single"/>
        </w:rPr>
      </w:pPr>
      <w:r w:rsidRPr="00DA0B8B">
        <w:rPr>
          <w:u w:val="single"/>
        </w:rPr>
        <w:t>Association nationale</w:t>
      </w:r>
    </w:p>
    <w:p w14:paraId="4A2FDFAB" w14:textId="5A3EFDDC" w:rsidR="00A47C50" w:rsidRDefault="00A47C50" w:rsidP="00A47C50">
      <w:pPr>
        <w:pStyle w:val="Paragraphedeliste"/>
        <w:ind w:left="1068"/>
      </w:pPr>
      <w:r>
        <w:t>Notre ex</w:t>
      </w:r>
      <w:r w:rsidR="00DA0B8B">
        <w:t>terne est allée consulter les rè</w:t>
      </w:r>
      <w:r>
        <w:t xml:space="preserve">glements généraux de l’UEQ. </w:t>
      </w:r>
      <w:r w:rsidR="00DA0B8B">
        <w:t>Il y aura une p</w:t>
      </w:r>
      <w:r>
        <w:t xml:space="preserve">lus grande transparence. Toutes les informations seront sur le site, sauf les PV. </w:t>
      </w:r>
      <w:r w:rsidR="00DA0B8B">
        <w:t>Les g</w:t>
      </w:r>
      <w:r>
        <w:t xml:space="preserve">roupes d’intérêts </w:t>
      </w:r>
      <w:r w:rsidR="00DA0B8B">
        <w:t>pourron</w:t>
      </w:r>
      <w:r>
        <w:t xml:space="preserve">t participer aussi. </w:t>
      </w:r>
    </w:p>
    <w:p w14:paraId="4F898E57" w14:textId="77777777" w:rsidR="00DA0B8B" w:rsidRDefault="00DA0B8B" w:rsidP="00DA0B8B">
      <w:pPr>
        <w:pStyle w:val="Paragraphedeliste"/>
        <w:numPr>
          <w:ilvl w:val="1"/>
          <w:numId w:val="3"/>
        </w:numPr>
        <w:rPr>
          <w:u w:val="single"/>
        </w:rPr>
      </w:pPr>
      <w:r w:rsidRPr="00DA0B8B">
        <w:rPr>
          <w:u w:val="single"/>
        </w:rPr>
        <w:t>Affaires académiques</w:t>
      </w:r>
    </w:p>
    <w:p w14:paraId="290F7BE0" w14:textId="36354C7A" w:rsidR="00631F2E" w:rsidRPr="00DA0B8B" w:rsidRDefault="00DA0B8B" w:rsidP="00DA0B8B">
      <w:pPr>
        <w:pStyle w:val="Paragraphedeliste"/>
        <w:ind w:left="1068"/>
        <w:rPr>
          <w:u w:val="single"/>
        </w:rPr>
      </w:pPr>
      <w:r>
        <w:t>La problématique du p</w:t>
      </w:r>
      <w:r w:rsidR="00631F2E">
        <w:t>lagiat</w:t>
      </w:r>
      <w:r>
        <w:t xml:space="preserve"> est</w:t>
      </w:r>
      <w:r w:rsidR="00631F2E">
        <w:t xml:space="preserve"> toujours un combat</w:t>
      </w:r>
      <w:r>
        <w:t xml:space="preserve"> sur le campus</w:t>
      </w:r>
      <w:r w:rsidR="00631F2E">
        <w:t>, mais pas tant</w:t>
      </w:r>
      <w:r>
        <w:t xml:space="preserve"> dans notre département</w:t>
      </w:r>
      <w:r w:rsidR="00631F2E">
        <w:t xml:space="preserve">. </w:t>
      </w:r>
    </w:p>
    <w:p w14:paraId="520FF7AC" w14:textId="493A94AB" w:rsidR="00631F2E" w:rsidRDefault="00DA0B8B" w:rsidP="00DA0B8B">
      <w:pPr>
        <w:pStyle w:val="Paragraphedeliste"/>
        <w:ind w:left="1068"/>
      </w:pPr>
      <w:r>
        <w:t>Il y a une problématique au niveau des notes trop hautes à l’École de service social, il faudra se pencher sur cette question et prendre position cette année.</w:t>
      </w:r>
    </w:p>
    <w:p w14:paraId="499D5D45" w14:textId="77777777" w:rsidR="000303D7" w:rsidRPr="00DA0B8B" w:rsidRDefault="000303D7" w:rsidP="000303D7">
      <w:pPr>
        <w:pStyle w:val="Paragraphedeliste"/>
        <w:numPr>
          <w:ilvl w:val="0"/>
          <w:numId w:val="3"/>
        </w:numPr>
        <w:rPr>
          <w:b/>
        </w:rPr>
      </w:pPr>
      <w:r w:rsidRPr="00DA0B8B">
        <w:rPr>
          <w:b/>
        </w:rPr>
        <w:t>V</w:t>
      </w:r>
      <w:r w:rsidR="00B70568" w:rsidRPr="00DA0B8B">
        <w:rPr>
          <w:b/>
        </w:rPr>
        <w:t>aria</w:t>
      </w:r>
    </w:p>
    <w:p w14:paraId="35100D76" w14:textId="711B5BF5" w:rsidR="00B70568" w:rsidRDefault="00DA0B8B" w:rsidP="00B70568">
      <w:pPr>
        <w:pStyle w:val="Paragraphedeliste"/>
        <w:ind w:left="360"/>
      </w:pPr>
      <w:r>
        <w:t xml:space="preserve">Laurence informe le reste du CE qu’elle aimerait qu’on fasse un don ou qu’on prenne un abonnement à l’IRIS, nous l’aborderons à l’AG. </w:t>
      </w:r>
    </w:p>
    <w:p w14:paraId="0FC72BBC" w14:textId="77777777" w:rsidR="00DA0B8B" w:rsidRDefault="00DA0B8B" w:rsidP="00B70568">
      <w:pPr>
        <w:pStyle w:val="Paragraphedeliste"/>
        <w:ind w:left="360"/>
      </w:pPr>
    </w:p>
    <w:p w14:paraId="43E14933" w14:textId="77777777" w:rsidR="000303D7" w:rsidRPr="00DA0B8B" w:rsidRDefault="000303D7" w:rsidP="000303D7">
      <w:pPr>
        <w:pStyle w:val="Paragraphedeliste"/>
        <w:numPr>
          <w:ilvl w:val="0"/>
          <w:numId w:val="3"/>
        </w:numPr>
        <w:rPr>
          <w:b/>
        </w:rPr>
      </w:pPr>
      <w:r w:rsidRPr="00DA0B8B">
        <w:rPr>
          <w:b/>
        </w:rPr>
        <w:t>Levée</w:t>
      </w:r>
    </w:p>
    <w:p w14:paraId="34C2017F" w14:textId="6338A963" w:rsidR="00B70568" w:rsidRDefault="00B70568" w:rsidP="00B70568">
      <w:pPr>
        <w:pStyle w:val="Paragraphedeliste"/>
        <w:ind w:left="360"/>
      </w:pPr>
      <w:r>
        <w:t>Coralie</w:t>
      </w:r>
      <w:r w:rsidR="00DA0B8B">
        <w:t xml:space="preserve"> propose la levée,</w:t>
      </w:r>
      <w:r>
        <w:t xml:space="preserve"> Gen</w:t>
      </w:r>
      <w:r w:rsidR="00DA0B8B">
        <w:t>eviève appuie.</w:t>
      </w:r>
    </w:p>
    <w:sectPr w:rsidR="00B70568" w:rsidSect="001F68E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4606"/>
    <w:multiLevelType w:val="hybridMultilevel"/>
    <w:tmpl w:val="47D4E4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B2B7B"/>
    <w:multiLevelType w:val="hybridMultilevel"/>
    <w:tmpl w:val="5F56CE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361A2"/>
    <w:multiLevelType w:val="hybridMultilevel"/>
    <w:tmpl w:val="B6BE0A8E"/>
    <w:lvl w:ilvl="0" w:tplc="254E64D4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691318"/>
    <w:multiLevelType w:val="hybridMultilevel"/>
    <w:tmpl w:val="65C80CB6"/>
    <w:lvl w:ilvl="0" w:tplc="F850A1B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D673C"/>
    <w:multiLevelType w:val="multilevel"/>
    <w:tmpl w:val="FACC3190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>
    <w:nsid w:val="6E2E18ED"/>
    <w:multiLevelType w:val="hybridMultilevel"/>
    <w:tmpl w:val="7896B098"/>
    <w:lvl w:ilvl="0" w:tplc="D3424CB6">
      <w:start w:val="2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0D45578"/>
    <w:multiLevelType w:val="hybridMultilevel"/>
    <w:tmpl w:val="3B44EA8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D7"/>
    <w:rsid w:val="000303D7"/>
    <w:rsid w:val="000A2050"/>
    <w:rsid w:val="000B5621"/>
    <w:rsid w:val="00150B78"/>
    <w:rsid w:val="001F68E9"/>
    <w:rsid w:val="00322BAB"/>
    <w:rsid w:val="0036565C"/>
    <w:rsid w:val="003E66F7"/>
    <w:rsid w:val="00631F2E"/>
    <w:rsid w:val="006A5ED8"/>
    <w:rsid w:val="006B4081"/>
    <w:rsid w:val="006E45C6"/>
    <w:rsid w:val="008B45F7"/>
    <w:rsid w:val="00A47C50"/>
    <w:rsid w:val="00B4036D"/>
    <w:rsid w:val="00B70568"/>
    <w:rsid w:val="00BB6865"/>
    <w:rsid w:val="00BC7B9E"/>
    <w:rsid w:val="00BD2010"/>
    <w:rsid w:val="00C55A82"/>
    <w:rsid w:val="00DA0B8B"/>
    <w:rsid w:val="00E33401"/>
    <w:rsid w:val="00E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415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0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0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4483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Labelle</dc:creator>
  <cp:keywords/>
  <dc:description/>
  <cp:lastModifiedBy>Genevieve Le Dorze-Cloutier</cp:lastModifiedBy>
  <cp:revision>2</cp:revision>
  <dcterms:created xsi:type="dcterms:W3CDTF">2015-10-17T19:02:00Z</dcterms:created>
  <dcterms:modified xsi:type="dcterms:W3CDTF">2015-10-17T19:02:00Z</dcterms:modified>
</cp:coreProperties>
</file>